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(projektas) 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D12B44" w:rsidRDefault="00CA716E" w:rsidP="00D12B44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dėl turto</w:t>
      </w:r>
      <w:r w:rsidR="00D12B44">
        <w:rPr>
          <w:b/>
          <w:caps/>
        </w:rPr>
        <w:t xml:space="preserve"> perdavimo </w:t>
      </w:r>
      <w:r w:rsidR="00F4521F">
        <w:rPr>
          <w:b/>
          <w:caps/>
        </w:rPr>
        <w:t xml:space="preserve">VALDYTI, NAUDOTI IR DISPONUOTI JUO PATIKĖJIMO TEISE </w:t>
      </w:r>
      <w:r w:rsidR="00D12B44">
        <w:rPr>
          <w:b/>
          <w:caps/>
        </w:rPr>
        <w:t>anykščių rajono savivaldybės administracijai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D12B44" w:rsidRDefault="008F6B06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5D7F40">
          <w:t>2018 m. gruodžio</w:t>
        </w:r>
        <w:r w:rsidR="00FE1274">
          <w:t xml:space="preserve"> 2</w:t>
        </w:r>
        <w:r w:rsidR="005D7F40">
          <w:t>0</w:t>
        </w:r>
        <w:r w:rsidR="00D12B44">
          <w:t xml:space="preserve"> d.</w:t>
        </w:r>
      </w:fldSimple>
      <w:r w:rsidR="00D12B44">
        <w:t xml:space="preserve"> Nr. 1-T-</w:t>
      </w:r>
      <w:r w:rsidR="00FC1D36">
        <w:t>355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D12B44" w:rsidRDefault="00D12B44" w:rsidP="00D12B44">
      <w:pPr>
        <w:pStyle w:val="BodyText"/>
        <w:rPr>
          <w:bCs w:val="0"/>
        </w:rPr>
      </w:pPr>
    </w:p>
    <w:p w:rsidR="00D12B44" w:rsidRDefault="00D12B44" w:rsidP="00D12B44">
      <w:pPr>
        <w:pStyle w:val="BodyText"/>
        <w:rPr>
          <w:bCs w:val="0"/>
        </w:rPr>
      </w:pPr>
    </w:p>
    <w:p w:rsidR="00D12B44" w:rsidRDefault="00D12B44" w:rsidP="00D12B44">
      <w:pPr>
        <w:pStyle w:val="BodyText"/>
        <w:spacing w:line="360" w:lineRule="auto"/>
        <w:rPr>
          <w:bCs w:val="0"/>
        </w:rPr>
      </w:pPr>
      <w:r>
        <w:rPr>
          <w:bCs w:val="0"/>
        </w:rPr>
        <w:t xml:space="preserve">           Vadovaudamasi Lietuvos Respublikos vietos sav</w:t>
      </w:r>
      <w:r w:rsidR="002D2F65">
        <w:rPr>
          <w:bCs w:val="0"/>
        </w:rPr>
        <w:t>ivaldos įstatymo 6 straipsnio</w:t>
      </w:r>
      <w:r w:rsidR="00665BD7">
        <w:rPr>
          <w:bCs w:val="0"/>
        </w:rPr>
        <w:t xml:space="preserve"> 24</w:t>
      </w:r>
      <w:r w:rsidR="00025FCE" w:rsidRPr="00665BD7">
        <w:rPr>
          <w:bCs w:val="0"/>
        </w:rPr>
        <w:t xml:space="preserve"> ir 32 punktais</w:t>
      </w:r>
      <w:r w:rsidRPr="00665BD7">
        <w:rPr>
          <w:bCs w:val="0"/>
        </w:rPr>
        <w:t>,</w:t>
      </w:r>
      <w:r>
        <w:rPr>
          <w:bCs w:val="0"/>
        </w:rPr>
        <w:t xml:space="preserve"> 16 </w:t>
      </w:r>
      <w:r w:rsidR="00AC42D0">
        <w:rPr>
          <w:bCs w:val="0"/>
        </w:rPr>
        <w:t xml:space="preserve">straipsnio 2 dalies 26 punktu, </w:t>
      </w:r>
      <w:r>
        <w:rPr>
          <w:bCs w:val="0"/>
        </w:rPr>
        <w:t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rajono savivaldybės tarybos 2014 m. vasario 27 d. sprendimu Nr. 1-TS-99 ,,Dėl Anykščių rajono savivaldybei nuosavybės teise priklausančio turto perdavimo valdyti, naudotis ir disponuoti juo patikėjimo teise tvarkos aprašo patvirtinimo“, 3.</w:t>
      </w:r>
      <w:r w:rsidR="00F20F5E">
        <w:rPr>
          <w:bCs w:val="0"/>
        </w:rPr>
        <w:t>1 papunkčiu ir 7 ir 10 punktais</w:t>
      </w:r>
      <w:r w:rsidR="00BC2F06">
        <w:rPr>
          <w:bCs w:val="0"/>
        </w:rPr>
        <w:t>,</w:t>
      </w:r>
      <w:r w:rsidR="00F4521F">
        <w:rPr>
          <w:bCs w:val="0"/>
        </w:rPr>
        <w:t xml:space="preserve"> įsigijus turtą</w:t>
      </w:r>
      <w:r>
        <w:rPr>
          <w:bCs w:val="0"/>
        </w:rPr>
        <w:t>, Anykščių rajono savivaldybės taryba n u s p r e n d ž i a:</w:t>
      </w:r>
    </w:p>
    <w:p w:rsidR="00D12B44" w:rsidRDefault="00D12B44" w:rsidP="00D12B44">
      <w:pPr>
        <w:pStyle w:val="BodyText"/>
        <w:numPr>
          <w:ilvl w:val="0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Perduoti Anykščių rajono savivaldybės administracijai (kodas 188774637, J. Biliūno g. </w:t>
      </w:r>
      <w:r w:rsidR="00D16D85">
        <w:rPr>
          <w:bCs w:val="0"/>
        </w:rPr>
        <w:t>23,</w:t>
      </w:r>
    </w:p>
    <w:p w:rsidR="00540823" w:rsidRDefault="00C428AB" w:rsidP="00540823">
      <w:pPr>
        <w:pStyle w:val="BodyText"/>
        <w:spacing w:line="360" w:lineRule="auto"/>
        <w:rPr>
          <w:bCs w:val="0"/>
        </w:rPr>
      </w:pPr>
      <w:r>
        <w:rPr>
          <w:bCs w:val="0"/>
        </w:rPr>
        <w:t>Anykščių m.</w:t>
      </w:r>
      <w:r w:rsidR="002D2F65">
        <w:rPr>
          <w:bCs w:val="0"/>
        </w:rPr>
        <w:t xml:space="preserve">) </w:t>
      </w:r>
      <w:proofErr w:type="spellStart"/>
      <w:r w:rsidR="002D2F65">
        <w:rPr>
          <w:bCs w:val="0"/>
        </w:rPr>
        <w:t>savarankiškųjų</w:t>
      </w:r>
      <w:proofErr w:type="spellEnd"/>
      <w:r w:rsidR="002D2F65">
        <w:rPr>
          <w:bCs w:val="0"/>
        </w:rPr>
        <w:t xml:space="preserve"> savivaldybių funkcijų</w:t>
      </w:r>
      <w:r w:rsidR="00D12B44">
        <w:rPr>
          <w:bCs w:val="0"/>
        </w:rPr>
        <w:t xml:space="preserve"> –</w:t>
      </w:r>
      <w:r w:rsidR="00025FCE">
        <w:rPr>
          <w:bCs w:val="0"/>
        </w:rPr>
        <w:t xml:space="preserve"> informacinės v</w:t>
      </w:r>
      <w:r w:rsidR="00665BD7">
        <w:rPr>
          <w:bCs w:val="0"/>
        </w:rPr>
        <w:t>isuomenės plėtros įgyvendinimas</w:t>
      </w:r>
      <w:r w:rsidR="00025FCE">
        <w:rPr>
          <w:bCs w:val="0"/>
        </w:rPr>
        <w:t xml:space="preserve"> bei savivaldybių vietinės reikšmės kelių ir gatvių priežiūra, taisymas, tiesimas ir saugaus eismo organizavimas</w:t>
      </w:r>
      <w:r w:rsidR="00FE1274">
        <w:rPr>
          <w:bCs w:val="0"/>
        </w:rPr>
        <w:t xml:space="preserve"> </w:t>
      </w:r>
      <w:r w:rsidR="00D12B44" w:rsidRPr="00D2369A">
        <w:rPr>
          <w:bCs w:val="0"/>
        </w:rPr>
        <w:t>– įgyvendinimui</w:t>
      </w:r>
      <w:r w:rsidR="00D12B44">
        <w:rPr>
          <w:bCs w:val="0"/>
        </w:rPr>
        <w:t>, patikėjimo teise valdyti, naudoti ir disponuoti, Anykščių rajono savivaldybei n</w:t>
      </w:r>
      <w:r w:rsidR="00540823">
        <w:rPr>
          <w:bCs w:val="0"/>
        </w:rPr>
        <w:t>uosavybės teise priklausantį:</w:t>
      </w:r>
    </w:p>
    <w:p w:rsidR="00CA716E" w:rsidRDefault="00C428AB" w:rsidP="007C1AEB">
      <w:pPr>
        <w:pStyle w:val="BodyText"/>
        <w:numPr>
          <w:ilvl w:val="1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 </w:t>
      </w:r>
      <w:r w:rsidR="00D12B44">
        <w:rPr>
          <w:bCs w:val="0"/>
        </w:rPr>
        <w:t>ilgalaikį materialųjį turtą</w:t>
      </w:r>
      <w:r w:rsidR="007C1AEB">
        <w:rPr>
          <w:bCs w:val="0"/>
        </w:rPr>
        <w:t xml:space="preserve"> (1 priedas)</w:t>
      </w:r>
      <w:r w:rsidR="00FE1274">
        <w:rPr>
          <w:bCs w:val="0"/>
        </w:rPr>
        <w:t>;</w:t>
      </w:r>
    </w:p>
    <w:p w:rsidR="007C1AEB" w:rsidRDefault="00E95D1F" w:rsidP="007C1AEB">
      <w:pPr>
        <w:pStyle w:val="BodyText"/>
        <w:numPr>
          <w:ilvl w:val="1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 t</w:t>
      </w:r>
      <w:r w:rsidR="007C1AEB">
        <w:rPr>
          <w:bCs w:val="0"/>
        </w:rPr>
        <w:t>rumpalaikį materialųjį turtą (2 priedas).</w:t>
      </w:r>
    </w:p>
    <w:p w:rsidR="00707213" w:rsidRDefault="00D12B44" w:rsidP="00707213">
      <w:pPr>
        <w:pStyle w:val="BodyText"/>
        <w:numPr>
          <w:ilvl w:val="0"/>
          <w:numId w:val="1"/>
        </w:numPr>
        <w:spacing w:line="360" w:lineRule="auto"/>
        <w:rPr>
          <w:bCs w:val="0"/>
        </w:rPr>
      </w:pPr>
      <w:r>
        <w:rPr>
          <w:bCs w:val="0"/>
        </w:rPr>
        <w:t>Į</w:t>
      </w:r>
      <w:r w:rsidR="008A3E04">
        <w:rPr>
          <w:bCs w:val="0"/>
        </w:rPr>
        <w:t>galioti Anykščių rajo</w:t>
      </w:r>
      <w:r w:rsidR="00707213">
        <w:rPr>
          <w:bCs w:val="0"/>
        </w:rPr>
        <w:t>no savivaldybės merą Anykščių rajono savivaldybės vardu</w:t>
      </w:r>
      <w:r w:rsidR="008A3E04">
        <w:rPr>
          <w:bCs w:val="0"/>
        </w:rPr>
        <w:t xml:space="preserve"> </w:t>
      </w:r>
      <w:r>
        <w:rPr>
          <w:bCs w:val="0"/>
        </w:rPr>
        <w:t>pasirašyti</w:t>
      </w:r>
    </w:p>
    <w:p w:rsidR="00D12B44" w:rsidRDefault="00707213" w:rsidP="00EC72A8">
      <w:pPr>
        <w:pStyle w:val="BodyText"/>
        <w:spacing w:line="360" w:lineRule="auto"/>
        <w:rPr>
          <w:bCs w:val="0"/>
        </w:rPr>
      </w:pPr>
      <w:r>
        <w:rPr>
          <w:bCs w:val="0"/>
        </w:rPr>
        <w:t>t</w:t>
      </w:r>
      <w:r w:rsidR="00D12B44" w:rsidRPr="00707213">
        <w:rPr>
          <w:bCs w:val="0"/>
        </w:rPr>
        <w:t>urto</w:t>
      </w:r>
      <w:r>
        <w:rPr>
          <w:bCs w:val="0"/>
        </w:rPr>
        <w:t xml:space="preserve"> </w:t>
      </w:r>
      <w:r w:rsidR="00D12B44">
        <w:rPr>
          <w:bCs w:val="0"/>
        </w:rPr>
        <w:t>perdavimo-priėmimo aktą.</w:t>
      </w:r>
    </w:p>
    <w:p w:rsidR="00F30A87" w:rsidRDefault="00F30A87" w:rsidP="00EC72A8">
      <w:pPr>
        <w:pStyle w:val="BodyText"/>
        <w:spacing w:line="360" w:lineRule="auto"/>
        <w:rPr>
          <w:bCs w:val="0"/>
        </w:rPr>
      </w:pPr>
    </w:p>
    <w:p w:rsidR="00F30A87" w:rsidRDefault="00F30A87" w:rsidP="00EC72A8">
      <w:pPr>
        <w:pStyle w:val="BodyText"/>
        <w:spacing w:line="360" w:lineRule="auto"/>
        <w:rPr>
          <w:bCs w:val="0"/>
        </w:rPr>
      </w:pPr>
    </w:p>
    <w:p w:rsidR="00F30A87" w:rsidRDefault="00F30A87" w:rsidP="00EC72A8">
      <w:pPr>
        <w:pStyle w:val="BodyText"/>
        <w:spacing w:line="360" w:lineRule="auto"/>
        <w:rPr>
          <w:bCs w:val="0"/>
        </w:rPr>
      </w:pPr>
    </w:p>
    <w:p w:rsidR="00D12B44" w:rsidRDefault="00D12B44" w:rsidP="00D12B44">
      <w:pPr>
        <w:pStyle w:val="BodyText"/>
        <w:spacing w:line="360" w:lineRule="auto"/>
      </w:pPr>
      <w:r>
        <w:lastRenderedPageBreak/>
        <w:t xml:space="preserve">           Šis sprendimas gali būti skundž</w:t>
      </w:r>
      <w:r w:rsidR="00FC1D36">
        <w:t>iamas bendrosios kompetencijos teismui Lietuvos Respublikos civilinio proceso kodekso nustatyta tvarka.</w:t>
      </w:r>
      <w:bookmarkStart w:id="0" w:name="_GoBack"/>
      <w:bookmarkEnd w:id="0"/>
    </w:p>
    <w:p w:rsidR="00D12B44" w:rsidRDefault="00EC72A8" w:rsidP="00D12B44">
      <w:pPr>
        <w:pStyle w:val="BodyText"/>
        <w:spacing w:line="360" w:lineRule="auto"/>
      </w:pPr>
      <w:r>
        <w:t xml:space="preserve"> </w:t>
      </w:r>
    </w:p>
    <w:p w:rsidR="00D12B44" w:rsidRDefault="00D12B44" w:rsidP="00D12B44">
      <w:pPr>
        <w:pStyle w:val="BodyText"/>
        <w:spacing w:line="360" w:lineRule="auto"/>
      </w:pPr>
      <w:r>
        <w:t xml:space="preserve">Meras                                                                                                                        </w:t>
      </w:r>
      <w:r w:rsidR="00EC72A8">
        <w:t xml:space="preserve">        </w:t>
      </w:r>
      <w:r w:rsidR="00AC42D0">
        <w:t xml:space="preserve">   </w:t>
      </w:r>
      <w:r w:rsidR="00EC72A8">
        <w:t xml:space="preserve"> </w:t>
      </w:r>
      <w:r>
        <w:t xml:space="preserve">Kęstutis </w:t>
      </w:r>
      <w:proofErr w:type="spellStart"/>
      <w:r>
        <w:t>Tubis</w:t>
      </w:r>
      <w:proofErr w:type="spellEnd"/>
      <w:r>
        <w:t xml:space="preserve">  </w:t>
      </w:r>
    </w:p>
    <w:p w:rsidR="00D12B44" w:rsidRDefault="00D12B44" w:rsidP="00D12B44">
      <w:pPr>
        <w:pStyle w:val="BodyText"/>
        <w:spacing w:line="360" w:lineRule="auto"/>
      </w:pPr>
    </w:p>
    <w:p w:rsidR="00D12B44" w:rsidRDefault="00D12B44" w:rsidP="00D12B44">
      <w:pPr>
        <w:pStyle w:val="BodyText"/>
        <w:spacing w:line="360" w:lineRule="auto"/>
      </w:pPr>
    </w:p>
    <w:p w:rsidR="00D12B44" w:rsidRDefault="00D12B44" w:rsidP="00D12B44">
      <w:pPr>
        <w:pStyle w:val="BodyText"/>
        <w:spacing w:line="360" w:lineRule="auto"/>
      </w:pPr>
    </w:p>
    <w:p w:rsidR="00D12B44" w:rsidRDefault="00D12B44" w:rsidP="00D12B44">
      <w:pPr>
        <w:pStyle w:val="BodyText"/>
        <w:spacing w:line="360" w:lineRule="auto"/>
      </w:pPr>
    </w:p>
    <w:p w:rsidR="00D12B44" w:rsidRDefault="00D12B44" w:rsidP="00D12B44">
      <w:pPr>
        <w:pStyle w:val="BodyText"/>
        <w:spacing w:line="360" w:lineRule="auto"/>
      </w:pPr>
    </w:p>
    <w:p w:rsidR="00D12B44" w:rsidRDefault="00D12B44" w:rsidP="00D12B44">
      <w:pPr>
        <w:pStyle w:val="BodyText"/>
        <w:spacing w:line="360" w:lineRule="auto"/>
      </w:pPr>
    </w:p>
    <w:p w:rsidR="00D12B44" w:rsidRDefault="00D12B44" w:rsidP="00D12B44">
      <w:pPr>
        <w:pStyle w:val="BodyText"/>
        <w:spacing w:line="360" w:lineRule="auto"/>
      </w:pPr>
    </w:p>
    <w:p w:rsidR="00D12B44" w:rsidRDefault="00D12B44" w:rsidP="00D12B44">
      <w:pPr>
        <w:pStyle w:val="BodyText"/>
        <w:spacing w:line="360" w:lineRule="auto"/>
      </w:pPr>
    </w:p>
    <w:p w:rsidR="00D12B44" w:rsidRDefault="00D12B44" w:rsidP="00D12B44">
      <w:pPr>
        <w:pStyle w:val="BodyText"/>
        <w:spacing w:line="360" w:lineRule="auto"/>
      </w:pPr>
    </w:p>
    <w:p w:rsidR="00D12B44" w:rsidRDefault="00D12B44" w:rsidP="00D12B44">
      <w:pPr>
        <w:pStyle w:val="BodyText"/>
        <w:spacing w:line="360" w:lineRule="auto"/>
      </w:pPr>
    </w:p>
    <w:p w:rsidR="00D12B44" w:rsidRDefault="00D12B44" w:rsidP="00D12B44">
      <w:pPr>
        <w:pStyle w:val="BodyText"/>
        <w:spacing w:line="360" w:lineRule="auto"/>
      </w:pPr>
    </w:p>
    <w:p w:rsidR="00D12B44" w:rsidRDefault="00D12B44" w:rsidP="00D12B44">
      <w:pPr>
        <w:pStyle w:val="BodyText"/>
        <w:spacing w:line="360" w:lineRule="auto"/>
      </w:pPr>
    </w:p>
    <w:p w:rsidR="00D12B44" w:rsidRDefault="00D12B44" w:rsidP="00D12B44">
      <w:pPr>
        <w:pStyle w:val="BodyText"/>
        <w:spacing w:line="360" w:lineRule="auto"/>
      </w:pPr>
    </w:p>
    <w:p w:rsidR="00EC72A8" w:rsidRDefault="00EC72A8" w:rsidP="00D12B44">
      <w:pPr>
        <w:pStyle w:val="BodyText"/>
        <w:spacing w:line="360" w:lineRule="auto"/>
      </w:pPr>
    </w:p>
    <w:p w:rsidR="00D12B44" w:rsidRDefault="00D12B44" w:rsidP="00D12B44">
      <w:pPr>
        <w:pStyle w:val="BodyText"/>
        <w:spacing w:line="360" w:lineRule="auto"/>
      </w:pPr>
    </w:p>
    <w:p w:rsidR="00F30A87" w:rsidRDefault="00F30A87" w:rsidP="00D12B44">
      <w:pPr>
        <w:pStyle w:val="BodyText"/>
        <w:spacing w:line="360" w:lineRule="auto"/>
      </w:pPr>
    </w:p>
    <w:p w:rsidR="00F30A87" w:rsidRDefault="00F30A87" w:rsidP="00D12B44">
      <w:pPr>
        <w:pStyle w:val="BodyText"/>
        <w:spacing w:line="360" w:lineRule="auto"/>
      </w:pPr>
    </w:p>
    <w:p w:rsidR="00F30A87" w:rsidRDefault="00F30A87" w:rsidP="00D12B44">
      <w:pPr>
        <w:pStyle w:val="BodyText"/>
        <w:spacing w:line="360" w:lineRule="auto"/>
      </w:pPr>
    </w:p>
    <w:p w:rsidR="00E64E53" w:rsidRDefault="00E64E53" w:rsidP="00D12B44">
      <w:pPr>
        <w:pStyle w:val="BodyText"/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D12B44" w:rsidTr="00D12B44">
        <w:tc>
          <w:tcPr>
            <w:tcW w:w="3284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  <w:r>
              <w:t xml:space="preserve">Audronius </w:t>
            </w:r>
            <w:proofErr w:type="spellStart"/>
            <w:r>
              <w:t>Gališanka</w:t>
            </w:r>
            <w:proofErr w:type="spellEnd"/>
          </w:p>
          <w:p w:rsidR="00D12B44" w:rsidRDefault="005D7F40">
            <w:pPr>
              <w:overflowPunct w:val="0"/>
              <w:autoSpaceDE w:val="0"/>
              <w:autoSpaceDN w:val="0"/>
              <w:adjustRightInd w:val="0"/>
            </w:pPr>
            <w:r>
              <w:t>2018-12</w:t>
            </w:r>
            <w:r w:rsidR="00D12B44">
              <w:t>-</w:t>
            </w:r>
          </w:p>
        </w:tc>
        <w:tc>
          <w:tcPr>
            <w:tcW w:w="3285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7C1AEB" w:rsidRDefault="00D16D85" w:rsidP="007C1AEB">
            <w:pPr>
              <w:overflowPunct w:val="0"/>
              <w:autoSpaceDE w:val="0"/>
              <w:autoSpaceDN w:val="0"/>
              <w:adjustRightInd w:val="0"/>
            </w:pPr>
            <w:r>
              <w:t xml:space="preserve">Sigita </w:t>
            </w:r>
            <w:proofErr w:type="spellStart"/>
            <w:r>
              <w:t>Mačytė-Šulskienė</w:t>
            </w:r>
            <w:proofErr w:type="spellEnd"/>
          </w:p>
          <w:p w:rsidR="00D12B44" w:rsidRDefault="005D7F40" w:rsidP="007C1AEB">
            <w:pPr>
              <w:overflowPunct w:val="0"/>
              <w:autoSpaceDE w:val="0"/>
              <w:autoSpaceDN w:val="0"/>
              <w:adjustRightInd w:val="0"/>
            </w:pPr>
            <w:r>
              <w:t>2018-12</w:t>
            </w:r>
            <w:r w:rsidR="007C1AEB">
              <w:t>-</w:t>
            </w:r>
          </w:p>
        </w:tc>
        <w:tc>
          <w:tcPr>
            <w:tcW w:w="3285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540823" w:rsidRDefault="00D16D85">
            <w:pPr>
              <w:overflowPunct w:val="0"/>
              <w:autoSpaceDE w:val="0"/>
              <w:autoSpaceDN w:val="0"/>
              <w:adjustRightInd w:val="0"/>
            </w:pPr>
            <w:r>
              <w:t xml:space="preserve">Asta </w:t>
            </w:r>
            <w:proofErr w:type="spellStart"/>
            <w:r>
              <w:t>Fallin</w:t>
            </w:r>
            <w:proofErr w:type="spellEnd"/>
            <w:r>
              <w:t xml:space="preserve">       </w:t>
            </w:r>
          </w:p>
          <w:p w:rsidR="00D16D85" w:rsidRDefault="005D7F40">
            <w:pPr>
              <w:overflowPunct w:val="0"/>
              <w:autoSpaceDE w:val="0"/>
              <w:autoSpaceDN w:val="0"/>
              <w:adjustRightInd w:val="0"/>
            </w:pPr>
            <w:r>
              <w:t>2018-12</w:t>
            </w:r>
            <w:r w:rsidR="00D16D85">
              <w:t>-</w:t>
            </w:r>
          </w:p>
        </w:tc>
      </w:tr>
      <w:tr w:rsidR="00D12B44" w:rsidTr="00D12B44">
        <w:tc>
          <w:tcPr>
            <w:tcW w:w="3284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D16D85" w:rsidRDefault="00D16D85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</w:tr>
      <w:tr w:rsidR="00D12B44" w:rsidTr="00D12B44">
        <w:tc>
          <w:tcPr>
            <w:tcW w:w="3284" w:type="dxa"/>
          </w:tcPr>
          <w:p w:rsidR="00D12B44" w:rsidRDefault="00540823">
            <w:pPr>
              <w:overflowPunct w:val="0"/>
              <w:autoSpaceDE w:val="0"/>
              <w:autoSpaceDN w:val="0"/>
              <w:adjustRightInd w:val="0"/>
            </w:pPr>
            <w:r>
              <w:t xml:space="preserve">Violeta </w:t>
            </w:r>
            <w:proofErr w:type="spellStart"/>
            <w:r>
              <w:t>Juciuvienė</w:t>
            </w:r>
            <w:proofErr w:type="spellEnd"/>
          </w:p>
          <w:p w:rsidR="00540823" w:rsidRDefault="005D7F40">
            <w:pPr>
              <w:overflowPunct w:val="0"/>
              <w:autoSpaceDE w:val="0"/>
              <w:autoSpaceDN w:val="0"/>
              <w:adjustRightInd w:val="0"/>
            </w:pPr>
            <w:r>
              <w:t>2018-12</w:t>
            </w:r>
            <w:r w:rsidR="00540823">
              <w:t xml:space="preserve">-  </w:t>
            </w:r>
          </w:p>
          <w:p w:rsidR="00540823" w:rsidRDefault="00540823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</w:tr>
    </w:tbl>
    <w:p w:rsidR="00161717" w:rsidRDefault="00D12B44" w:rsidP="00D2369A">
      <w:r>
        <w:t>P</w:t>
      </w:r>
      <w:r w:rsidR="005D7F40">
        <w:t>arengė: A. Savickienė 2018-12-</w:t>
      </w:r>
      <w:r w:rsidR="00665BD7">
        <w:t>05</w:t>
      </w:r>
    </w:p>
    <w:p w:rsidR="00161717" w:rsidRDefault="00161717" w:rsidP="00D2369A"/>
    <w:p w:rsidR="00FC1D36" w:rsidRDefault="00FC1D36" w:rsidP="00D2369A"/>
    <w:p w:rsidR="00FC1D36" w:rsidRPr="00D2369A" w:rsidRDefault="00FC1D36" w:rsidP="00D2369A"/>
    <w:p w:rsidR="00047929" w:rsidRDefault="00047929" w:rsidP="00047929">
      <w:r>
        <w:lastRenderedPageBreak/>
        <w:t xml:space="preserve">                                                                                          Anykščių rajono savivaldybės tarybos</w:t>
      </w:r>
    </w:p>
    <w:p w:rsidR="00047929" w:rsidRDefault="00047929" w:rsidP="00047929">
      <w:r>
        <w:t xml:space="preserve">                                                                        </w:t>
      </w:r>
      <w:r w:rsidR="00A57BB0">
        <w:t xml:space="preserve"> </w:t>
      </w:r>
      <w:r w:rsidR="00D16D85">
        <w:t xml:space="preserve"> </w:t>
      </w:r>
      <w:r w:rsidR="00FE1274">
        <w:t xml:space="preserve"> </w:t>
      </w:r>
      <w:r w:rsidR="001E49E0">
        <w:t xml:space="preserve">               2018 m. gruodžio 20</w:t>
      </w:r>
      <w:r>
        <w:t xml:space="preserve"> d. sprendimo Nr. 1-T-</w:t>
      </w:r>
      <w:r w:rsidR="00FC1D36">
        <w:t>355</w:t>
      </w:r>
    </w:p>
    <w:p w:rsidR="00047929" w:rsidRDefault="00047929" w:rsidP="00047929">
      <w:r>
        <w:t xml:space="preserve">                                                                                          1 priedas</w:t>
      </w:r>
    </w:p>
    <w:p w:rsidR="00047929" w:rsidRDefault="00047929" w:rsidP="00047929"/>
    <w:p w:rsidR="00047929" w:rsidRDefault="00047929" w:rsidP="00047929">
      <w:pPr>
        <w:jc w:val="center"/>
      </w:pPr>
      <w:r>
        <w:t>ANYKŠČIŲ RAJONO SAVIVALDYBEI NUOSAVYBĖS TEISE PRIKLAUSANČIO ILGALAIKIO MATERIALIOJO TURTO, PERDUODAMO VALDYTI NAUDOTI IR DISPONUOTI JUO PATIKĖJIMO TEISE ANYKŠČIŲ RAJONO SAVIVALDYBĖS ADMINISTRACIJAI, SĄRAŠAS</w:t>
      </w:r>
    </w:p>
    <w:p w:rsidR="00047929" w:rsidRDefault="00047929" w:rsidP="0004792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179"/>
        <w:gridCol w:w="1190"/>
        <w:gridCol w:w="1233"/>
        <w:gridCol w:w="2010"/>
      </w:tblGrid>
      <w:tr w:rsidR="00047929" w:rsidTr="00025E5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929" w:rsidRDefault="00047929">
            <w:r>
              <w:t>Eil.</w:t>
            </w:r>
          </w:p>
          <w:p w:rsidR="00047929" w:rsidRDefault="00047929">
            <w:r>
              <w:t>Nr.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929" w:rsidRDefault="00047929">
            <w:pPr>
              <w:jc w:val="center"/>
            </w:pPr>
            <w:r>
              <w:t xml:space="preserve">Turto pavadinimas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929" w:rsidRDefault="00047929">
            <w:pPr>
              <w:jc w:val="center"/>
            </w:pPr>
            <w:r>
              <w:t>Eil. Nr. apskaitoje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929" w:rsidRDefault="00047929">
            <w:pPr>
              <w:jc w:val="center"/>
            </w:pPr>
            <w:r>
              <w:t>Kiekis, vnt.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929" w:rsidRDefault="00047929">
            <w:pPr>
              <w:jc w:val="center"/>
            </w:pPr>
            <w:r>
              <w:t xml:space="preserve">Įsigijimo kaina, </w:t>
            </w:r>
            <w:proofErr w:type="spellStart"/>
            <w:r>
              <w:t>Eur</w:t>
            </w:r>
            <w:proofErr w:type="spellEnd"/>
          </w:p>
        </w:tc>
      </w:tr>
      <w:tr w:rsidR="001E49E0" w:rsidTr="00025E5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1E49E0">
            <w:r>
              <w:t>1.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1E49E0" w:rsidP="001E49E0">
            <w:r>
              <w:t>Informacinis stendas</w:t>
            </w:r>
            <w:r w:rsidR="00E83DD7">
              <w:t xml:space="preserve"> „Kurklių miestelio žydų istorijos atspindžiai“ </w:t>
            </w:r>
            <w:r>
              <w:t xml:space="preserve"> </w:t>
            </w:r>
            <w:r w:rsidR="00E83DD7">
              <w:t>(</w:t>
            </w:r>
            <w:r>
              <w:t>prie sinagogos</w:t>
            </w:r>
            <w:r w:rsidR="00E83DD7">
              <w:t>)</w:t>
            </w:r>
            <w:r>
              <w:t xml:space="preserve"> S. Nėries g. 4A, Kurklių mstl., Anykščių r. sav.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1E49E0">
            <w:pPr>
              <w:jc w:val="center"/>
            </w:pPr>
            <w:r>
              <w:t>011612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1E49E0">
            <w:pPr>
              <w:jc w:val="center"/>
            </w:pPr>
            <w: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1E49E0">
            <w:pPr>
              <w:jc w:val="center"/>
            </w:pPr>
            <w:r>
              <w:t>535,00</w:t>
            </w:r>
          </w:p>
        </w:tc>
      </w:tr>
      <w:tr w:rsidR="001E49E0" w:rsidTr="00025E5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BA15BC">
            <w:r>
              <w:t>2.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BA15BC" w:rsidP="00BA15BC">
            <w:r>
              <w:t>Elektrinių trans</w:t>
            </w:r>
            <w:r w:rsidR="00665BD7">
              <w:t>porto priemonių įkrovimo</w:t>
            </w:r>
            <w:r w:rsidR="00F53B5C">
              <w:t xml:space="preserve"> stotelė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BA15BC">
            <w:pPr>
              <w:jc w:val="center"/>
            </w:pPr>
            <w:r>
              <w:t>011617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BA15BC">
            <w:pPr>
              <w:jc w:val="center"/>
            </w:pPr>
            <w: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BA15BC">
            <w:pPr>
              <w:jc w:val="center"/>
            </w:pPr>
            <w:r>
              <w:t>4 956,64</w:t>
            </w:r>
          </w:p>
        </w:tc>
      </w:tr>
      <w:tr w:rsidR="001E49E0" w:rsidTr="00025E5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D02FF4">
            <w:r>
              <w:t>3.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Pr="00D02FF4" w:rsidRDefault="00D02FF4" w:rsidP="00D02FF4">
            <w:r>
              <w:t>Automobilių stovėjimo aikštelė (unikalus Nr. 4400-5097-0233, plotas – 444,09 kv. m, šaligatvio plotas – 34,04 kv. m) Obelų g., Anykščių m.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D02FF4">
            <w:pPr>
              <w:jc w:val="center"/>
            </w:pPr>
            <w:r>
              <w:t>011614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D02FF4">
            <w:pPr>
              <w:jc w:val="center"/>
            </w:pPr>
            <w: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D02FF4">
            <w:pPr>
              <w:jc w:val="center"/>
            </w:pPr>
            <w:r>
              <w:t>24 945,74</w:t>
            </w:r>
          </w:p>
        </w:tc>
      </w:tr>
      <w:tr w:rsidR="001E49E0" w:rsidTr="00025E5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D02FF4">
            <w:r>
              <w:t>4.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D02FF4" w:rsidP="00D02FF4">
            <w:r>
              <w:t>Obelų gatvės Anykščių m. apšvietimo tinklai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D02FF4">
            <w:pPr>
              <w:jc w:val="center"/>
            </w:pPr>
            <w:r>
              <w:t>011615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E0" w:rsidRDefault="00D02FF4">
            <w:pPr>
              <w:jc w:val="center"/>
            </w:pPr>
            <w: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F4" w:rsidRDefault="00D02FF4" w:rsidP="006412C4">
            <w:pPr>
              <w:jc w:val="center"/>
            </w:pPr>
            <w:r>
              <w:t>13 248,65</w:t>
            </w:r>
          </w:p>
        </w:tc>
      </w:tr>
      <w:tr w:rsidR="00665BD7" w:rsidTr="0003594D"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D7" w:rsidRDefault="00665BD7" w:rsidP="00665BD7">
            <w:r>
              <w:t>Iš viso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D7" w:rsidRDefault="00665BD7">
            <w:pPr>
              <w:jc w:val="center"/>
            </w:pPr>
            <w:r>
              <w:t>4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D7" w:rsidRDefault="00665BD7">
            <w:pPr>
              <w:jc w:val="center"/>
            </w:pPr>
            <w:r>
              <w:t>43 686,03</w:t>
            </w:r>
          </w:p>
        </w:tc>
      </w:tr>
    </w:tbl>
    <w:p w:rsidR="000256D5" w:rsidRDefault="00665BD7" w:rsidP="00665BD7">
      <w:pPr>
        <w:jc w:val="center"/>
      </w:pPr>
      <w:r>
        <w:t>______________________________________________________</w:t>
      </w:r>
    </w:p>
    <w:p w:rsidR="000256D5" w:rsidRDefault="000256D5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Default="00665BD7" w:rsidP="000256D5"/>
    <w:p w:rsidR="008F6B06" w:rsidRDefault="008F6B06" w:rsidP="000256D5"/>
    <w:p w:rsidR="008F6B06" w:rsidRDefault="008F6B06" w:rsidP="000256D5"/>
    <w:p w:rsidR="008F6B06" w:rsidRDefault="008F6B06" w:rsidP="000256D5"/>
    <w:p w:rsidR="00665BD7" w:rsidRDefault="00665BD7" w:rsidP="000256D5"/>
    <w:p w:rsidR="00665BD7" w:rsidRDefault="00665BD7" w:rsidP="000256D5"/>
    <w:p w:rsidR="00665BD7" w:rsidRDefault="00665BD7" w:rsidP="000256D5"/>
    <w:p w:rsidR="00665BD7" w:rsidRPr="00D2369A" w:rsidRDefault="00665BD7" w:rsidP="000256D5"/>
    <w:p w:rsidR="000256D5" w:rsidRDefault="000256D5" w:rsidP="000256D5">
      <w:r>
        <w:t xml:space="preserve">                                                                                          Anykščių rajono savivaldybės tarybos</w:t>
      </w:r>
    </w:p>
    <w:p w:rsidR="000256D5" w:rsidRDefault="000256D5" w:rsidP="000256D5">
      <w:r>
        <w:t xml:space="preserve">                                                                         </w:t>
      </w:r>
      <w:r w:rsidR="00FD5729">
        <w:t xml:space="preserve">  </w:t>
      </w:r>
      <w:r w:rsidR="00FC1D36">
        <w:t xml:space="preserve">               2018 m. gruodžio</w:t>
      </w:r>
      <w:r>
        <w:t xml:space="preserve"> 2</w:t>
      </w:r>
      <w:r w:rsidR="00FC1D36">
        <w:t>0</w:t>
      </w:r>
      <w:r>
        <w:t xml:space="preserve"> d. sprendimo Nr. 1-T-</w:t>
      </w:r>
      <w:r w:rsidR="00FC1D36">
        <w:t>355</w:t>
      </w:r>
    </w:p>
    <w:p w:rsidR="000256D5" w:rsidRDefault="000256D5" w:rsidP="000256D5">
      <w:r>
        <w:t xml:space="preserve">                                                           </w:t>
      </w:r>
      <w:r w:rsidR="000C04B2">
        <w:t xml:space="preserve">                               2</w:t>
      </w:r>
      <w:r>
        <w:t xml:space="preserve"> priedas</w:t>
      </w:r>
    </w:p>
    <w:p w:rsidR="000256D5" w:rsidRDefault="000256D5" w:rsidP="000256D5"/>
    <w:p w:rsidR="000256D5" w:rsidRDefault="000256D5" w:rsidP="000256D5">
      <w:pPr>
        <w:jc w:val="center"/>
      </w:pPr>
      <w:r>
        <w:t>ANYKŠČIŲ RAJONO SAVIVALDYBEI NUOSAVYBĖS TEISE PRIKLAUSANČIO TRUMPALAIKIO MATERIALIOJO TURTO, PERDUODAMO VALDYTI NAUDOTI IR DISPONUOTI JUO PATIKĖJIMO TEISE ANYKŠČIŲ RAJONO SAVIVALDYBĖS ADMINISTRACIJAI, SĄRAŠAS</w:t>
      </w:r>
    </w:p>
    <w:p w:rsidR="000256D5" w:rsidRDefault="000256D5" w:rsidP="000256D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3833"/>
        <w:gridCol w:w="1656"/>
        <w:gridCol w:w="1560"/>
        <w:gridCol w:w="1134"/>
        <w:gridCol w:w="1433"/>
      </w:tblGrid>
      <w:tr w:rsidR="00AA0F47" w:rsidTr="00552AD1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217FD3">
            <w:r>
              <w:t>Eil.</w:t>
            </w:r>
          </w:p>
          <w:p w:rsidR="00AA0F47" w:rsidRDefault="00AA0F47" w:rsidP="00217FD3">
            <w:r>
              <w:t>Nr.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217FD3">
            <w:pPr>
              <w:jc w:val="center"/>
            </w:pPr>
            <w:r>
              <w:t xml:space="preserve">Turto pavadinimas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AA0F47" w:rsidP="00217FD3">
            <w:pPr>
              <w:jc w:val="center"/>
            </w:pPr>
            <w:r>
              <w:t>Eil. Nr. apskaitoje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AA0F47" w:rsidP="00217FD3">
            <w:pPr>
              <w:jc w:val="center"/>
            </w:pPr>
            <w:r>
              <w:t xml:space="preserve">Vieneto įsigijimo kaina, </w:t>
            </w:r>
            <w:proofErr w:type="spellStart"/>
            <w:r>
              <w:t>Eur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217FD3">
            <w:pPr>
              <w:jc w:val="center"/>
            </w:pPr>
            <w:r>
              <w:t>Kiekis, vnt.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217FD3">
            <w:pPr>
              <w:jc w:val="center"/>
            </w:pPr>
            <w:r>
              <w:t xml:space="preserve">Suma, </w:t>
            </w:r>
            <w:proofErr w:type="spellStart"/>
            <w:r>
              <w:t>Eur</w:t>
            </w:r>
            <w:proofErr w:type="spellEnd"/>
          </w:p>
        </w:tc>
      </w:tr>
      <w:tr w:rsidR="00AA0F47" w:rsidTr="00552AD1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217FD3">
            <w:pPr>
              <w:jc w:val="center"/>
            </w:pPr>
            <w:r>
              <w:t>1.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F53B5C" w:rsidP="00217FD3">
            <w:r>
              <w:t xml:space="preserve">Kabelis </w:t>
            </w:r>
            <w:proofErr w:type="spellStart"/>
            <w:r>
              <w:t>Type</w:t>
            </w:r>
            <w:proofErr w:type="spellEnd"/>
            <w:r>
              <w:t xml:space="preserve"> 2 16A 3 fazės HS:85444290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8F6B06" w:rsidP="00217FD3">
            <w:pPr>
              <w:jc w:val="center"/>
            </w:pPr>
            <w:r>
              <w:t>002345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F53B5C" w:rsidP="00217FD3">
            <w:pPr>
              <w:jc w:val="center"/>
            </w:pPr>
            <w:r>
              <w:t>150,04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F53B5C" w:rsidP="00217FD3">
            <w:pPr>
              <w:jc w:val="center"/>
            </w:pPr>
            <w: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F53B5C" w:rsidP="00AA0F47">
            <w:pPr>
              <w:jc w:val="center"/>
            </w:pPr>
            <w:r>
              <w:t>150,04</w:t>
            </w:r>
          </w:p>
        </w:tc>
      </w:tr>
      <w:tr w:rsidR="00344468" w:rsidTr="00552AD1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68" w:rsidRDefault="00344468" w:rsidP="00217FD3">
            <w:pPr>
              <w:jc w:val="center"/>
            </w:pPr>
            <w:r>
              <w:t>2.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68" w:rsidRDefault="00344468" w:rsidP="00D721CF">
            <w:r>
              <w:t xml:space="preserve">Kabelis </w:t>
            </w:r>
            <w:proofErr w:type="spellStart"/>
            <w:r>
              <w:t>Type</w:t>
            </w:r>
            <w:proofErr w:type="spellEnd"/>
            <w:r>
              <w:t xml:space="preserve"> 1 32A</w:t>
            </w:r>
            <w:r>
              <w:rPr>
                <w:vertAlign w:val="superscript"/>
                <w:lang w:val="en-US"/>
              </w:rPr>
              <w:t>*</w:t>
            </w:r>
            <w:r>
              <w:t xml:space="preserve"> HS:85444290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68" w:rsidRDefault="008F6B06" w:rsidP="00217FD3">
            <w:pPr>
              <w:jc w:val="center"/>
            </w:pPr>
            <w:r>
              <w:t>002346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68" w:rsidRDefault="00344468" w:rsidP="00217FD3">
            <w:pPr>
              <w:jc w:val="center"/>
            </w:pPr>
            <w:r>
              <w:t>159,72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68" w:rsidRDefault="00344468" w:rsidP="00217FD3">
            <w:pPr>
              <w:jc w:val="center"/>
            </w:pPr>
            <w: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68" w:rsidRDefault="00344468" w:rsidP="00AA0F47">
            <w:pPr>
              <w:jc w:val="center"/>
            </w:pPr>
            <w:r>
              <w:t>159,72</w:t>
            </w:r>
          </w:p>
        </w:tc>
      </w:tr>
      <w:tr w:rsidR="00344468" w:rsidTr="00CF42A9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68" w:rsidRDefault="00344468" w:rsidP="00FA5BAC">
            <w:r>
              <w:t>Iš viso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68" w:rsidRDefault="00FE5177" w:rsidP="00217FD3">
            <w:pPr>
              <w:jc w:val="center"/>
            </w:pPr>
            <w:r>
              <w:t>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68" w:rsidRDefault="00FE5177" w:rsidP="00AA0F47">
            <w:pPr>
              <w:jc w:val="center"/>
            </w:pPr>
            <w:r>
              <w:t>309,76</w:t>
            </w:r>
          </w:p>
        </w:tc>
      </w:tr>
    </w:tbl>
    <w:p w:rsidR="006A676B" w:rsidRPr="002C4A7E" w:rsidRDefault="002C4A7E" w:rsidP="00D12B44">
      <w:pPr>
        <w:jc w:val="center"/>
      </w:pPr>
      <w:r>
        <w:t>________</w:t>
      </w:r>
      <w:r w:rsidR="001957E8">
        <w:t>______________________________</w:t>
      </w:r>
    </w:p>
    <w:p w:rsidR="006A676B" w:rsidRDefault="006A676B" w:rsidP="00D12B44">
      <w:pPr>
        <w:jc w:val="center"/>
        <w:rPr>
          <w:b/>
        </w:rPr>
      </w:pPr>
    </w:p>
    <w:p w:rsidR="00192337" w:rsidRDefault="00192337" w:rsidP="00C93B48">
      <w:pPr>
        <w:rPr>
          <w:b/>
        </w:rPr>
      </w:pPr>
    </w:p>
    <w:p w:rsidR="00C93B48" w:rsidRDefault="00C93B48" w:rsidP="00C93B48">
      <w:pPr>
        <w:rPr>
          <w:b/>
        </w:rPr>
      </w:pPr>
    </w:p>
    <w:p w:rsidR="00C93B48" w:rsidRDefault="00C93B48" w:rsidP="00C93B48">
      <w:pPr>
        <w:rPr>
          <w:b/>
        </w:rPr>
      </w:pPr>
    </w:p>
    <w:p w:rsidR="00C93B48" w:rsidRDefault="00C93B48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81141C" w:rsidRDefault="0081141C" w:rsidP="00D12B44">
      <w:pPr>
        <w:jc w:val="center"/>
        <w:rPr>
          <w:b/>
        </w:rPr>
      </w:pPr>
    </w:p>
    <w:p w:rsidR="0081141C" w:rsidRDefault="0081141C" w:rsidP="00D12B44">
      <w:pPr>
        <w:jc w:val="center"/>
        <w:rPr>
          <w:b/>
        </w:rPr>
      </w:pPr>
    </w:p>
    <w:p w:rsidR="00D12B44" w:rsidRDefault="00D12B44" w:rsidP="00D12B44">
      <w:pPr>
        <w:jc w:val="center"/>
        <w:rPr>
          <w:b/>
        </w:rPr>
      </w:pPr>
      <w:r>
        <w:rPr>
          <w:b/>
        </w:rPr>
        <w:t>AIŠKINAMASIS RAŠTAS</w:t>
      </w:r>
    </w:p>
    <w:p w:rsidR="00D12B44" w:rsidRDefault="00D12B44" w:rsidP="00D12B44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D12B44" w:rsidTr="00D12B44">
        <w:tc>
          <w:tcPr>
            <w:tcW w:w="9854" w:type="dxa"/>
            <w:hideMark/>
          </w:tcPr>
          <w:p w:rsidR="00D12B44" w:rsidRDefault="00D12B44">
            <w:pPr>
              <w:spacing w:line="360" w:lineRule="auto"/>
              <w:rPr>
                <w:b/>
              </w:rPr>
            </w:pPr>
            <w:r>
              <w:rPr>
                <w:b/>
              </w:rPr>
              <w:t>Sprendimo projekto motyvai, tikslai ir uždaviniai</w:t>
            </w:r>
          </w:p>
          <w:p w:rsidR="00D12B44" w:rsidRDefault="00D12B44">
            <w:pPr>
              <w:spacing w:line="360" w:lineRule="auto"/>
              <w:jc w:val="both"/>
            </w:pPr>
            <w:r>
              <w:rPr>
                <w:b/>
              </w:rPr>
              <w:t xml:space="preserve">      </w:t>
            </w:r>
            <w:r w:rsidR="002D2F65">
              <w:t xml:space="preserve"> Anykščių rajono savivaldybei</w:t>
            </w:r>
            <w:r w:rsidR="00665BD7">
              <w:t xml:space="preserve"> įgyvendinus projektus ir</w:t>
            </w:r>
            <w:r w:rsidR="006A676B">
              <w:t xml:space="preserve"> įsigijus</w:t>
            </w:r>
            <w:r w:rsidR="002D2F65">
              <w:t xml:space="preserve"> turtą, nurodytą sprendimo projekte, siūlome</w:t>
            </w:r>
            <w:r w:rsidR="006A676B">
              <w:t xml:space="preserve"> jį</w:t>
            </w:r>
            <w:r w:rsidR="002D2F65">
              <w:t xml:space="preserve"> perduoti </w:t>
            </w:r>
            <w:r w:rsidR="00261D2E">
              <w:t>patikėjimo teise valdyti naudoti ir disponuoti juo Anykščių rajono savivaldybės administracijai.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>
            <w:pPr>
              <w:spacing w:line="360" w:lineRule="auto"/>
              <w:jc w:val="both"/>
            </w:pPr>
          </w:p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Teisinis reglamentavimas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>
            <w:pPr>
              <w:spacing w:line="360" w:lineRule="auto"/>
            </w:pPr>
          </w:p>
          <w:p w:rsidR="00D12B44" w:rsidRDefault="00D12B44">
            <w:pPr>
              <w:spacing w:line="360" w:lineRule="auto"/>
            </w:pPr>
            <w:r>
              <w:t>Lietuvos Respublikos vietos savivaldos įstatymas</w:t>
            </w:r>
          </w:p>
          <w:p w:rsidR="00D12B44" w:rsidRDefault="00D12B44">
            <w:pPr>
              <w:spacing w:line="360" w:lineRule="auto"/>
            </w:pPr>
            <w:r>
              <w:t>Lietuvos Respublikos valstybės ir savivaldybių turto valdymo, naudojimo ir disponavimo juo įstatymas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Ekonominis – socialinis pagrindimas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934212" w:rsidP="00665BD7">
            <w:pPr>
              <w:spacing w:line="360" w:lineRule="auto"/>
            </w:pPr>
            <w:r>
              <w:t xml:space="preserve"> </w:t>
            </w:r>
            <w:r w:rsidR="00665BD7">
              <w:t>Įgyvendinami teisės aktai</w:t>
            </w:r>
          </w:p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Galimos teigiamos ir neigiamos pasekmės, pasiūlymai, kokių teisėtų priemonių reikėtų imtis, siekiant išvengti neigiamų pasekmių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Priemonės jam įgyvendinti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Priimti teigiamą sprendimą šiuo klausimu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Lėšų poreikis ir finansavimo šaltiniai (esant galimybei, nurodomos preliminarios sumos, išlaidų sąmatos, skaičiavimai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Specialistų vertinimai ir išvados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</w:p>
          <w:p w:rsidR="00D12B44" w:rsidRDefault="00D12B44"/>
          <w:p w:rsidR="00D12B44" w:rsidRDefault="00D12B44">
            <w:pPr>
              <w:rPr>
                <w:b/>
              </w:rPr>
            </w:pPr>
            <w:r>
              <w:rPr>
                <w:b/>
              </w:rPr>
              <w:t>Informacija apie numatomo teisinio reguliavimo poveikio vertinimą</w:t>
            </w:r>
          </w:p>
          <w:p w:rsidR="00D12B44" w:rsidRDefault="00D12B44">
            <w:pPr>
              <w:rPr>
                <w:b/>
              </w:rPr>
            </w:pPr>
          </w:p>
          <w:p w:rsidR="00D12B44" w:rsidRDefault="00D12B44">
            <w:r>
              <w:t xml:space="preserve">Neatliktas 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Informacija apie atliktą antikorupcinį vertinimą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lastRenderedPageBreak/>
              <w:t>Nėra</w:t>
            </w:r>
          </w:p>
          <w:p w:rsidR="00D12B44" w:rsidRDefault="00D12B44"/>
          <w:p w:rsidR="00D12B44" w:rsidRDefault="00D12B44">
            <w:pPr>
              <w:rPr>
                <w:b/>
              </w:rPr>
            </w:pPr>
            <w:r>
              <w:rPr>
                <w:b/>
              </w:rPr>
              <w:t>Informacija apie administracinės naštos mažinimo vertinimą</w:t>
            </w:r>
          </w:p>
          <w:p w:rsidR="00D12B44" w:rsidRDefault="00D12B44">
            <w:pPr>
              <w:rPr>
                <w:b/>
              </w:rPr>
            </w:pPr>
          </w:p>
          <w:p w:rsidR="00D12B44" w:rsidRDefault="00161717">
            <w:r>
              <w:t>Administracinė našta neįvertinta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lastRenderedPageBreak/>
              <w:t>Kiti paaiškinimai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Sprendimo vykdytojai, įgyvendinimo (vykdymo) terminai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>
            <w:pPr>
              <w:spacing w:line="360" w:lineRule="auto"/>
            </w:pPr>
          </w:p>
          <w:p w:rsidR="00D12B44" w:rsidRDefault="00D12B44">
            <w:pPr>
              <w:spacing w:line="360" w:lineRule="auto"/>
            </w:pPr>
            <w:r>
              <w:t>Viešųjų pirkimų ir tur</w:t>
            </w:r>
            <w:r w:rsidR="00C93B48">
              <w:t>to skyriui iki 2018 metų gruodžio</w:t>
            </w:r>
            <w:r w:rsidR="00934212">
              <w:t xml:space="preserve"> </w:t>
            </w:r>
            <w:r w:rsidR="00665BD7">
              <w:t>31</w:t>
            </w:r>
            <w:r>
              <w:t xml:space="preserve"> d. paruošti perdavimo-priėmimo aktą.</w:t>
            </w:r>
          </w:p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Projekto iniciatorius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F30A87">
            <w:pPr>
              <w:spacing w:line="360" w:lineRule="auto"/>
            </w:pPr>
            <w:r>
              <w:t>Anykšči</w:t>
            </w:r>
            <w:r w:rsidR="00C428AB">
              <w:t>ų rajono savivaldybės administra</w:t>
            </w:r>
            <w:r w:rsidR="00665BD7">
              <w:t>cijos Viešųjų pirkimų ir turto skyrius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  <w:r>
              <w:rPr>
                <w:b/>
              </w:rPr>
              <w:t>Rengėja ir pranešėja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Viešųjų pirkimų ir turto skyriaus vedėja</w:t>
            </w:r>
          </w:p>
          <w:p w:rsidR="00D12B44" w:rsidRDefault="00D12B44">
            <w:r>
              <w:t xml:space="preserve"> A. Savickienė</w:t>
            </w:r>
          </w:p>
        </w:tc>
      </w:tr>
    </w:tbl>
    <w:p w:rsidR="00D12B44" w:rsidRDefault="00D12B44" w:rsidP="00D12B44">
      <w:pPr>
        <w:pStyle w:val="BodyText"/>
        <w:spacing w:line="360" w:lineRule="auto"/>
        <w:rPr>
          <w:bCs w:val="0"/>
        </w:rPr>
      </w:pPr>
    </w:p>
    <w:p w:rsidR="00D12B44" w:rsidRDefault="00D12B44" w:rsidP="00D12B44"/>
    <w:p w:rsidR="00D12B44" w:rsidRDefault="00D12B44" w:rsidP="00D12B44"/>
    <w:p w:rsidR="00032EB3" w:rsidRDefault="00032EB3"/>
    <w:sectPr w:rsidR="00032EB3" w:rsidSect="00927372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C08"/>
    <w:rsid w:val="000244DA"/>
    <w:rsid w:val="000256D5"/>
    <w:rsid w:val="00025E5D"/>
    <w:rsid w:val="00025FCE"/>
    <w:rsid w:val="00032EB3"/>
    <w:rsid w:val="00035D02"/>
    <w:rsid w:val="00047929"/>
    <w:rsid w:val="000906FD"/>
    <w:rsid w:val="000C04B2"/>
    <w:rsid w:val="00116DB2"/>
    <w:rsid w:val="00122465"/>
    <w:rsid w:val="00123371"/>
    <w:rsid w:val="00161717"/>
    <w:rsid w:val="00192337"/>
    <w:rsid w:val="001957E8"/>
    <w:rsid w:val="001A2C08"/>
    <w:rsid w:val="001E49E0"/>
    <w:rsid w:val="00207FCA"/>
    <w:rsid w:val="00227038"/>
    <w:rsid w:val="00256D1E"/>
    <w:rsid w:val="00261D2E"/>
    <w:rsid w:val="00291435"/>
    <w:rsid w:val="002952B1"/>
    <w:rsid w:val="002A61E6"/>
    <w:rsid w:val="002B1A98"/>
    <w:rsid w:val="002B55AF"/>
    <w:rsid w:val="002C4A7E"/>
    <w:rsid w:val="002D2F65"/>
    <w:rsid w:val="002E1EC7"/>
    <w:rsid w:val="003045E1"/>
    <w:rsid w:val="00316563"/>
    <w:rsid w:val="003330DF"/>
    <w:rsid w:val="00344468"/>
    <w:rsid w:val="00382C6C"/>
    <w:rsid w:val="003A47A3"/>
    <w:rsid w:val="003C090A"/>
    <w:rsid w:val="003C257C"/>
    <w:rsid w:val="003E050F"/>
    <w:rsid w:val="004120E7"/>
    <w:rsid w:val="00412B1A"/>
    <w:rsid w:val="00424615"/>
    <w:rsid w:val="004639C2"/>
    <w:rsid w:val="004C663D"/>
    <w:rsid w:val="004F0D97"/>
    <w:rsid w:val="00520887"/>
    <w:rsid w:val="00540823"/>
    <w:rsid w:val="00552AD1"/>
    <w:rsid w:val="005726AA"/>
    <w:rsid w:val="005B1E2A"/>
    <w:rsid w:val="005D7F40"/>
    <w:rsid w:val="005E0199"/>
    <w:rsid w:val="005E439F"/>
    <w:rsid w:val="005F4C74"/>
    <w:rsid w:val="00607A3E"/>
    <w:rsid w:val="0062349B"/>
    <w:rsid w:val="006412C4"/>
    <w:rsid w:val="00645911"/>
    <w:rsid w:val="00665BD7"/>
    <w:rsid w:val="006A676B"/>
    <w:rsid w:val="007005C3"/>
    <w:rsid w:val="00707213"/>
    <w:rsid w:val="00785CE7"/>
    <w:rsid w:val="007C1AEB"/>
    <w:rsid w:val="007F7D38"/>
    <w:rsid w:val="0081141C"/>
    <w:rsid w:val="008438F7"/>
    <w:rsid w:val="00851C1E"/>
    <w:rsid w:val="0087588E"/>
    <w:rsid w:val="008771E0"/>
    <w:rsid w:val="0089456E"/>
    <w:rsid w:val="008A3E04"/>
    <w:rsid w:val="008F6B06"/>
    <w:rsid w:val="009077A0"/>
    <w:rsid w:val="00927372"/>
    <w:rsid w:val="00934212"/>
    <w:rsid w:val="00953AC9"/>
    <w:rsid w:val="00973F6C"/>
    <w:rsid w:val="00997B84"/>
    <w:rsid w:val="009A6DFA"/>
    <w:rsid w:val="009B0A6F"/>
    <w:rsid w:val="009E358F"/>
    <w:rsid w:val="00A13382"/>
    <w:rsid w:val="00A16511"/>
    <w:rsid w:val="00A30CE9"/>
    <w:rsid w:val="00A57BB0"/>
    <w:rsid w:val="00A613A4"/>
    <w:rsid w:val="00A66CF6"/>
    <w:rsid w:val="00AA0F47"/>
    <w:rsid w:val="00AC42D0"/>
    <w:rsid w:val="00B945B1"/>
    <w:rsid w:val="00BA15BC"/>
    <w:rsid w:val="00BC2F06"/>
    <w:rsid w:val="00BD6150"/>
    <w:rsid w:val="00C20E0E"/>
    <w:rsid w:val="00C36042"/>
    <w:rsid w:val="00C428AB"/>
    <w:rsid w:val="00C47423"/>
    <w:rsid w:val="00C57D32"/>
    <w:rsid w:val="00C65169"/>
    <w:rsid w:val="00C93B48"/>
    <w:rsid w:val="00C947B2"/>
    <w:rsid w:val="00CA716E"/>
    <w:rsid w:val="00D02FF4"/>
    <w:rsid w:val="00D12B44"/>
    <w:rsid w:val="00D16D85"/>
    <w:rsid w:val="00D1791B"/>
    <w:rsid w:val="00D21660"/>
    <w:rsid w:val="00D2369A"/>
    <w:rsid w:val="00D35979"/>
    <w:rsid w:val="00D82823"/>
    <w:rsid w:val="00DC4B35"/>
    <w:rsid w:val="00DE7580"/>
    <w:rsid w:val="00E133B1"/>
    <w:rsid w:val="00E142AA"/>
    <w:rsid w:val="00E15DCF"/>
    <w:rsid w:val="00E64E53"/>
    <w:rsid w:val="00E83DD7"/>
    <w:rsid w:val="00E95D1F"/>
    <w:rsid w:val="00EC72A8"/>
    <w:rsid w:val="00F10EDA"/>
    <w:rsid w:val="00F20F5E"/>
    <w:rsid w:val="00F30A87"/>
    <w:rsid w:val="00F4521F"/>
    <w:rsid w:val="00F53B5C"/>
    <w:rsid w:val="00F63AB9"/>
    <w:rsid w:val="00F67BA6"/>
    <w:rsid w:val="00FA5BAC"/>
    <w:rsid w:val="00FA63A6"/>
    <w:rsid w:val="00FC1D36"/>
    <w:rsid w:val="00FD5729"/>
    <w:rsid w:val="00FD7F56"/>
    <w:rsid w:val="00FE1274"/>
    <w:rsid w:val="00FE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D12B44"/>
    <w:rPr>
      <w:rFonts w:eastAsia="Times New Roman" w:cs="Times New Roman"/>
      <w:bCs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D12B44"/>
    <w:rPr>
      <w:rFonts w:eastAsia="Times New Roman" w:cs="Times New Roman"/>
      <w:bCs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99094-61AA-4FD1-9EC2-51691AB33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6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Audrone</cp:lastModifiedBy>
  <cp:revision>100</cp:revision>
  <cp:lastPrinted>2018-09-12T13:52:00Z</cp:lastPrinted>
  <dcterms:created xsi:type="dcterms:W3CDTF">2017-04-10T12:51:00Z</dcterms:created>
  <dcterms:modified xsi:type="dcterms:W3CDTF">2018-12-11T09:10:00Z</dcterms:modified>
</cp:coreProperties>
</file>